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2F" w:rsidRPr="00783F6A" w:rsidRDefault="004D722F" w:rsidP="004D722F">
      <w:pPr>
        <w:jc w:val="center"/>
        <w:rPr>
          <w:sz w:val="28"/>
          <w:szCs w:val="28"/>
        </w:rPr>
      </w:pPr>
      <w:r w:rsidRPr="004D722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41506</wp:posOffset>
            </wp:positionV>
            <wp:extent cx="824098" cy="795647"/>
            <wp:effectExtent l="19050" t="0" r="0" b="0"/>
            <wp:wrapTight wrapText="bothSides">
              <wp:wrapPolygon edited="0">
                <wp:start x="-502" y="0"/>
                <wp:lineTo x="-502" y="21340"/>
                <wp:lineTo x="21600" y="21340"/>
                <wp:lineTo x="21600" y="0"/>
                <wp:lineTo x="-502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АДМИНИСТРАЦИЯ</w:t>
      </w:r>
    </w:p>
    <w:p w:rsidR="004D722F" w:rsidRPr="00783F6A" w:rsidRDefault="001D0DB3" w:rsidP="004D722F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УРОЖАЙНОГО</w:t>
      </w:r>
      <w:r w:rsidR="004D722F" w:rsidRPr="00783F6A">
        <w:rPr>
          <w:rStyle w:val="a3"/>
          <w:sz w:val="28"/>
          <w:szCs w:val="28"/>
        </w:rPr>
        <w:t xml:space="preserve">  МУНИЦИПАЛЬНОГО ОБРАЗОВАНИЯ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ОЗИНСКОГО МУНИЦИПАЛЬНОГО РАЙОНА</w:t>
      </w:r>
    </w:p>
    <w:p w:rsidR="004D722F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САРАТОВСКОЙ ОБЛАСТИ</w:t>
      </w:r>
    </w:p>
    <w:p w:rsidR="004D722F" w:rsidRPr="004D722F" w:rsidRDefault="004D722F" w:rsidP="004D722F">
      <w:pPr>
        <w:pStyle w:val="a4"/>
        <w:jc w:val="center"/>
        <w:rPr>
          <w:b/>
          <w:bCs/>
          <w:sz w:val="28"/>
          <w:szCs w:val="28"/>
        </w:rPr>
      </w:pPr>
    </w:p>
    <w:p w:rsidR="004D722F" w:rsidRPr="00220A6F" w:rsidRDefault="004D722F" w:rsidP="00220A6F">
      <w:pPr>
        <w:jc w:val="center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D722F" w:rsidRDefault="004D722F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0A6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6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A6F">
        <w:rPr>
          <w:rFonts w:ascii="Times New Roman" w:hAnsi="Times New Roman" w:cs="Times New Roman"/>
          <w:b/>
          <w:sz w:val="28"/>
          <w:szCs w:val="28"/>
        </w:rPr>
        <w:t>9</w:t>
      </w:r>
      <w:r w:rsidR="001D0DB3">
        <w:rPr>
          <w:rFonts w:ascii="Times New Roman" w:hAnsi="Times New Roman" w:cs="Times New Roman"/>
          <w:b/>
          <w:sz w:val="28"/>
          <w:szCs w:val="28"/>
        </w:rPr>
        <w:t xml:space="preserve"> года № 14</w:t>
      </w:r>
    </w:p>
    <w:p w:rsidR="00D946D3" w:rsidRDefault="00D946D3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создании Единой комиссии по осуществлению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закупок, товаров, услуг для муниципальных нужд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="001D0DB3">
        <w:rPr>
          <w:rFonts w:ascii="Times New Roman" w:hAnsi="Times New Roman" w:cs="Times New Roman"/>
          <w:b/>
          <w:sz w:val="28"/>
          <w:szCs w:val="28"/>
        </w:rPr>
        <w:t>Урожайного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</w:p>
    <w:p w:rsidR="004D722F" w:rsidRPr="00783F6A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4D722F" w:rsidRPr="004D722F" w:rsidRDefault="004D722F" w:rsidP="00D94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05.04.2013 г. № 44 – ФЗ «О контрактной системе в сфере закупок товаров, работ, услуг для обеспечения государственных и муниципальных нужд» (с изменениями и дополнениями) и на основании Устава </w:t>
      </w:r>
      <w:r w:rsidR="001D0DB3">
        <w:rPr>
          <w:rFonts w:ascii="Times New Roman" w:hAnsi="Times New Roman"/>
          <w:sz w:val="28"/>
          <w:szCs w:val="28"/>
        </w:rPr>
        <w:t>Урожайного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ПОСТАНОВЛЯЮ: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Положение о Единой комиссии по осуществлению закупок товаров, работ, услуг для муниципальных нужд администрации </w:t>
      </w:r>
      <w:r w:rsidR="001D0DB3">
        <w:rPr>
          <w:rFonts w:ascii="Times New Roman" w:hAnsi="Times New Roman" w:cs="Times New Roman"/>
          <w:noProof/>
          <w:sz w:val="28"/>
          <w:szCs w:val="28"/>
        </w:rPr>
        <w:t>Урожайного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1.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состав Единой комиссии по осуществлению закупок товаров, работ, услуг для муниципальных нужд администрации </w:t>
      </w:r>
      <w:r w:rsidR="001D0DB3">
        <w:rPr>
          <w:rFonts w:ascii="Times New Roman" w:hAnsi="Times New Roman" w:cs="Times New Roman"/>
          <w:noProof/>
          <w:sz w:val="28"/>
          <w:szCs w:val="28"/>
        </w:rPr>
        <w:t>Урожайного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2.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4D722F" w:rsidRDefault="004D722F" w:rsidP="00D946D3">
      <w:pPr>
        <w:pStyle w:val="ConsPlusNormal"/>
        <w:widowControl/>
        <w:ind w:left="106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постановление администрации </w:t>
      </w:r>
      <w:r w:rsidR="001D0DB3">
        <w:rPr>
          <w:rFonts w:ascii="Times New Roman" w:hAnsi="Times New Roman" w:cs="Times New Roman"/>
          <w:noProof/>
          <w:sz w:val="28"/>
          <w:szCs w:val="28"/>
        </w:rPr>
        <w:t>Урожайного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от </w:t>
      </w:r>
      <w:r w:rsidR="001D0DB3">
        <w:rPr>
          <w:rFonts w:ascii="Times New Roman" w:hAnsi="Times New Roman" w:cs="Times New Roman"/>
          <w:noProof/>
          <w:sz w:val="28"/>
          <w:szCs w:val="28"/>
        </w:rPr>
        <w:t>13.03</w:t>
      </w:r>
      <w:r w:rsidR="00DE08F5">
        <w:rPr>
          <w:rFonts w:ascii="Times New Roman" w:hAnsi="Times New Roman" w:cs="Times New Roman"/>
          <w:noProof/>
          <w:sz w:val="28"/>
          <w:szCs w:val="28"/>
        </w:rPr>
        <w:t xml:space="preserve">.2014 г. № </w:t>
      </w:r>
      <w:r w:rsidR="001D0DB3">
        <w:rPr>
          <w:rFonts w:ascii="Times New Roman" w:hAnsi="Times New Roman" w:cs="Times New Roman"/>
          <w:noProof/>
          <w:sz w:val="28"/>
          <w:szCs w:val="28"/>
        </w:rPr>
        <w:t>8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создании Единой комиссии по осуществлению закупок, товаров, услуг для муниципальных нужд администрации </w:t>
      </w:r>
      <w:r w:rsidR="001D0DB3">
        <w:rPr>
          <w:rFonts w:ascii="Times New Roman" w:hAnsi="Times New Roman" w:cs="Times New Roman"/>
          <w:noProof/>
          <w:sz w:val="28"/>
          <w:szCs w:val="28"/>
        </w:rPr>
        <w:t>Урожайного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D946D3">
        <w:rPr>
          <w:rFonts w:ascii="Times New Roman" w:hAnsi="Times New Roman" w:cs="Times New Roman"/>
          <w:noProof/>
          <w:sz w:val="28"/>
          <w:szCs w:val="28"/>
        </w:rPr>
        <w:t xml:space="preserve"> с изменениями и дополнениями.</w:t>
      </w:r>
    </w:p>
    <w:p w:rsidR="004D722F" w:rsidRDefault="004D722F" w:rsidP="00D946D3">
      <w:pPr>
        <w:pStyle w:val="ConsPlusNormal"/>
        <w:widowControl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4. Контроль за исполнением настоящего постановления оставляю за                                  собой.</w:t>
      </w:r>
    </w:p>
    <w:p w:rsidR="00D946D3" w:rsidRDefault="00D946D3" w:rsidP="004D722F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D722F" w:rsidRPr="005352FB" w:rsidRDefault="004411C9" w:rsidP="004D722F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</w:t>
      </w:r>
      <w:r w:rsidR="004D722F"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1D0DB3">
        <w:rPr>
          <w:rFonts w:ascii="Times New Roman" w:hAnsi="Times New Roman" w:cs="Times New Roman"/>
          <w:b/>
          <w:noProof/>
          <w:sz w:val="28"/>
          <w:szCs w:val="28"/>
        </w:rPr>
        <w:t>Урожайного</w:t>
      </w:r>
    </w:p>
    <w:p w:rsidR="004D722F" w:rsidRPr="004411C9" w:rsidRDefault="004D722F" w:rsidP="004411C9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муниципального образования                                                </w:t>
      </w:r>
      <w:r w:rsidR="001D0DB3">
        <w:rPr>
          <w:rFonts w:ascii="Times New Roman" w:hAnsi="Times New Roman" w:cs="Times New Roman"/>
          <w:b/>
          <w:noProof/>
          <w:sz w:val="28"/>
          <w:szCs w:val="28"/>
        </w:rPr>
        <w:t>Н.В</w:t>
      </w:r>
      <w:r w:rsidR="004411C9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="001D0DB3">
        <w:rPr>
          <w:rFonts w:ascii="Times New Roman" w:hAnsi="Times New Roman" w:cs="Times New Roman"/>
          <w:b/>
          <w:noProof/>
          <w:sz w:val="28"/>
          <w:szCs w:val="28"/>
        </w:rPr>
        <w:t>Водолагина</w:t>
      </w: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946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</w:t>
      </w:r>
    </w:p>
    <w:p w:rsidR="001D0DB3" w:rsidRDefault="001D0DB3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</w:p>
    <w:p w:rsidR="001D0DB3" w:rsidRDefault="001D0DB3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lastRenderedPageBreak/>
        <w:t>Приложение № 1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к постановлению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от </w:t>
      </w:r>
      <w:r w:rsidR="00D946D3">
        <w:rPr>
          <w:rFonts w:ascii="Times New Roman" w:hAnsi="Times New Roman"/>
        </w:rPr>
        <w:t xml:space="preserve">17.04.2019 г. № </w:t>
      </w:r>
      <w:r w:rsidR="001D0DB3">
        <w:rPr>
          <w:rFonts w:ascii="Times New Roman" w:hAnsi="Times New Roman"/>
        </w:rPr>
        <w:t>14</w:t>
      </w:r>
    </w:p>
    <w:p w:rsidR="004D722F" w:rsidRDefault="004D722F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BBE" w:rsidRDefault="00135BFC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5BFC" w:rsidRPr="00B526F8" w:rsidRDefault="00135BFC" w:rsidP="00C66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о Единой комиссии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осуществлению закупок товаров, работ, услуг для муниципальных нужд 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1D0DB3">
        <w:rPr>
          <w:rFonts w:ascii="Times New Roman" w:hAnsi="Times New Roman" w:cs="Times New Roman"/>
          <w:b/>
          <w:bCs/>
          <w:sz w:val="28"/>
          <w:szCs w:val="28"/>
        </w:rPr>
        <w:t>Урожайного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C6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о Единой комиссии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по осуществлению закупок товаров, работ, услуг для муниципальных нужд 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D0DB3">
        <w:rPr>
          <w:rFonts w:ascii="Times New Roman" w:hAnsi="Times New Roman" w:cs="Times New Roman"/>
          <w:bCs/>
          <w:sz w:val="28"/>
          <w:szCs w:val="28"/>
        </w:rPr>
        <w:t>Урожайного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 Озинского района Саратовской области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 xml:space="preserve">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Pr="004D62C4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DB3">
        <w:rPr>
          <w:rFonts w:ascii="Times New Roman" w:hAnsi="Times New Roman" w:cs="Times New Roman"/>
          <w:bCs/>
          <w:sz w:val="28"/>
          <w:szCs w:val="28"/>
        </w:rPr>
        <w:t>Урожайного</w:t>
      </w:r>
      <w:r w:rsidR="00C66BB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Озинского </w:t>
      </w:r>
      <w:r w:rsidRPr="00B526F8">
        <w:rPr>
          <w:rFonts w:ascii="Times New Roman" w:hAnsi="Times New Roman" w:cs="Times New Roman"/>
          <w:bCs/>
          <w:sz w:val="28"/>
          <w:szCs w:val="28"/>
        </w:rPr>
        <w:t>района</w:t>
      </w:r>
      <w:r w:rsidR="007B53F7"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комиссия) путем проведения конкурсов, аукционов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, запросов котировок, запросов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заключением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победитель данного конкурса определяется из числа участников закупки,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предъявленным к участникам закупки единым требованиям и дополнительным требованиям;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1.3. Процедуры по определению поставщиков (подрядчиков, исполнителей) проводятся самим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 ограниченным участием, закрытом двухэтапном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я отдельных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таком конкурсе в порядке и по основаниям, которые предусмотрены частью 3 статьи 54.5 Федерального закона 44-ФЗ.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признании только одного участника закупки, подавшего заявку на участие в таком конкурсе, его участником.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4.1.5.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конкурсе на любом этапе его проведения.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4.1.6.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 участие в открытом конкурсе в электронной форме порядковый номер в порядке уменьшения степени выгодности содержащихся в них условий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соответствии с частью 9 настоящей статьи.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B526F8">
        <w:rPr>
          <w:rFonts w:ascii="Times New Roman" w:hAnsi="Times New Roman" w:cs="Times New Roman"/>
          <w:sz w:val="28"/>
          <w:szCs w:val="28"/>
        </w:rPr>
        <w:t xml:space="preserve">4.1.9. </w:t>
      </w:r>
      <w:bookmarkStart w:id="2" w:name="Par73"/>
      <w:bookmarkEnd w:id="2"/>
      <w:r w:rsidRPr="00B526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результатам рассмотрения первых частей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При проведении конкурса с ограниченным участием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4.3.1. При проведении двухэтапного конкурса в электронной форме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 с учетом особенностей, определенных ст.57.1.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проведения первого этапа двухэтапного конкурса в электронной форме не может превышать двадцать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первоначальных заявок на участие в таком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Окончательные заявки на участие в двухэтапном конкурсе в электронной форме подаются участниками первого этапа такого конкурса, рассматриваются и оцениваются единой комиссией в соответствии с положениями настоящего Федерального закона о проведении открытого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рассмотрения первых частей заявок на участие в электронном аукционе не может превышать семи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указанных заявок, а в случае, если начальная (максимальная) цена контракта не превышает три миллиона рублей, такой срок не может превышать один рабочий день с даты окончания срока подачи указанных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</w:t>
      </w:r>
      <w:r w:rsidR="00684191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1"/>
      <w:bookmarkEnd w:id="3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Информация об этом вносится в протокол, указанный в п.4.4.3 настоящего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данном аукционе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Общий срок рассмотрения вторых частей заявок на участие в электронном аукционе не может превышать трех рабочих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проведения электронного аукциона.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4.4.7. Результаты рассмотрения заявок на участие в электронном аукционе фиксируются в протоколе подведения его итогов,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4.4.9.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4.4.10.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таком аукционе, Единая комиссия в течение трех рабочих дней с даты получения заказчиком второй части этой заявки единственного участника и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документов рассматривает данную заявку и документы на предмет соответствия требованиям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об отклонении заявки в случаях, которые предусмотрены частью 3 статьи 82.4 Федерального закона 44-ФЗ.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вносится в протокол, указанный в пункте 4.5.2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4.5.4. При осуществлении процедуры определения поставщика (подрядчика, исполнителя) путем запроса котировок Единая комиссия также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выполняет иные действия в соответствии с положениями Закона о контрактной системе.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="00135BFC"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</w:t>
      </w:r>
      <w:proofErr w:type="gramStart"/>
      <w:r w:rsidR="00135BFC" w:rsidRPr="00B526F8">
        <w:rPr>
          <w:rFonts w:ascii="Times New Roman" w:hAnsi="Times New Roman" w:cs="Times New Roman"/>
          <w:sz w:val="28"/>
          <w:szCs w:val="28"/>
        </w:rPr>
        <w:t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="00135BFC" w:rsidRPr="00B526F8">
        <w:rPr>
          <w:rFonts w:ascii="Times New Roman" w:hAnsi="Times New Roman" w:cs="Times New Roman"/>
          <w:sz w:val="28"/>
          <w:szCs w:val="28"/>
        </w:rPr>
        <w:t xml:space="preserve">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5.4. Заказчик включает в состав Единой комиссии преимущественно лиц, прошедших профессиональную переподготовку или повышение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квалификации в сфере закупок, а также лиц, которые обладают специальными знаниями, относящимися к объекту закупки.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усыновленными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5.9.2. Выступать по вопросам повестки дня на заседаниях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5.9.3. Проверять правильность содержания составляемых Единой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комиссией протоколов, в том числе правильность отражения в этих протоколах своего выступления.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135BFC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4D62C4" w:rsidRDefault="004D62C4" w:rsidP="004411C9">
      <w:pPr>
        <w:tabs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DB3" w:rsidRDefault="001D0DB3" w:rsidP="004411C9">
      <w:pPr>
        <w:tabs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1C9" w:rsidRDefault="004411C9" w:rsidP="004411C9">
      <w:pPr>
        <w:tabs>
          <w:tab w:val="left" w:pos="5745"/>
        </w:tabs>
        <w:spacing w:after="0" w:line="240" w:lineRule="auto"/>
        <w:rPr>
          <w:rFonts w:ascii="Times New Roman" w:hAnsi="Times New Roman"/>
        </w:rPr>
      </w:pP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lastRenderedPageBreak/>
        <w:t>Приложение № 2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к постановлению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от 17.04.2019  г. № </w:t>
      </w:r>
      <w:r w:rsidR="001D0DB3">
        <w:rPr>
          <w:rFonts w:ascii="Times New Roman" w:hAnsi="Times New Roman"/>
        </w:rPr>
        <w:t>14</w:t>
      </w:r>
    </w:p>
    <w:p w:rsidR="00220A6F" w:rsidRP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СОСТАВ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 xml:space="preserve">Единой комиссии по осуществлению закупок товаров, работ, услуг для муниципальных нужд администрации </w:t>
      </w:r>
      <w:r w:rsidR="001D0DB3">
        <w:rPr>
          <w:rFonts w:ascii="Times New Roman" w:hAnsi="Times New Roman"/>
          <w:b/>
          <w:sz w:val="28"/>
          <w:szCs w:val="28"/>
        </w:rPr>
        <w:t>Урожайного</w:t>
      </w:r>
      <w:r w:rsidRPr="00220A6F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области.</w:t>
      </w:r>
    </w:p>
    <w:p w:rsid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11C9" w:rsidRPr="00220A6F" w:rsidRDefault="001D0DB3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Водолагина                         </w:t>
      </w:r>
      <w:r w:rsidR="004411C9">
        <w:rPr>
          <w:rFonts w:ascii="Times New Roman" w:hAnsi="Times New Roman"/>
          <w:sz w:val="28"/>
          <w:szCs w:val="28"/>
        </w:rPr>
        <w:t xml:space="preserve"> </w:t>
      </w:r>
      <w:r w:rsidR="004411C9" w:rsidRPr="00220A6F">
        <w:rPr>
          <w:rFonts w:ascii="Times New Roman" w:hAnsi="Times New Roman"/>
          <w:sz w:val="28"/>
          <w:szCs w:val="28"/>
        </w:rPr>
        <w:t xml:space="preserve">- </w:t>
      </w:r>
      <w:r w:rsidR="004411C9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Урожайного</w:t>
      </w:r>
      <w:r w:rsidR="004411C9">
        <w:rPr>
          <w:rFonts w:ascii="Times New Roman" w:hAnsi="Times New Roman"/>
          <w:sz w:val="28"/>
          <w:szCs w:val="28"/>
        </w:rPr>
        <w:t xml:space="preserve"> муниципального образования,</w:t>
      </w:r>
    </w:p>
    <w:p w:rsidR="004411C9" w:rsidRPr="00220A6F" w:rsidRDefault="001D0DB3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</w:t>
      </w:r>
      <w:r w:rsidR="004411C9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Владимировна</w:t>
      </w:r>
      <w:r w:rsidR="004411C9" w:rsidRPr="00220A6F">
        <w:rPr>
          <w:rFonts w:ascii="Times New Roman" w:hAnsi="Times New Roman"/>
          <w:sz w:val="28"/>
          <w:szCs w:val="28"/>
        </w:rPr>
        <w:t xml:space="preserve">  </w:t>
      </w:r>
      <w:r w:rsidR="004411C9">
        <w:rPr>
          <w:rFonts w:ascii="Times New Roman" w:hAnsi="Times New Roman"/>
          <w:sz w:val="28"/>
          <w:szCs w:val="28"/>
        </w:rPr>
        <w:t xml:space="preserve">   председатель комиссии</w:t>
      </w:r>
      <w:r w:rsidR="004411C9" w:rsidRPr="00220A6F">
        <w:rPr>
          <w:rFonts w:ascii="Times New Roman" w:hAnsi="Times New Roman"/>
          <w:sz w:val="28"/>
          <w:szCs w:val="28"/>
        </w:rPr>
        <w:t>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11C9" w:rsidRPr="00220A6F" w:rsidRDefault="001D0DB3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Кенжебаева</w:t>
      </w:r>
      <w:proofErr w:type="spellEnd"/>
      <w:r w:rsidR="004411C9">
        <w:rPr>
          <w:rFonts w:ascii="Times New Roman" w:hAnsi="Times New Roman"/>
          <w:sz w:val="28"/>
          <w:szCs w:val="28"/>
        </w:rPr>
        <w:t xml:space="preserve">                      </w:t>
      </w:r>
      <w:r w:rsidR="004411C9" w:rsidRPr="00220A6F">
        <w:rPr>
          <w:rFonts w:ascii="Times New Roman" w:hAnsi="Times New Roman"/>
          <w:sz w:val="28"/>
          <w:szCs w:val="28"/>
        </w:rPr>
        <w:t xml:space="preserve">- </w:t>
      </w:r>
      <w:r w:rsidR="004411C9">
        <w:rPr>
          <w:rFonts w:ascii="Times New Roman" w:hAnsi="Times New Roman"/>
          <w:sz w:val="28"/>
          <w:szCs w:val="28"/>
        </w:rPr>
        <w:t xml:space="preserve">главный специалист </w:t>
      </w:r>
      <w:proofErr w:type="gramStart"/>
      <w:r>
        <w:rPr>
          <w:rFonts w:ascii="Times New Roman" w:hAnsi="Times New Roman"/>
          <w:sz w:val="28"/>
          <w:szCs w:val="28"/>
        </w:rPr>
        <w:t>Урожайного</w:t>
      </w:r>
      <w:proofErr w:type="gramEnd"/>
      <w:r w:rsidR="004411C9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62C4" w:rsidRDefault="001D0DB3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Карисановна</w:t>
      </w:r>
      <w:proofErr w:type="spellEnd"/>
      <w:r w:rsidR="004411C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411C9">
        <w:rPr>
          <w:rFonts w:ascii="Times New Roman" w:hAnsi="Times New Roman"/>
          <w:sz w:val="28"/>
          <w:szCs w:val="28"/>
        </w:rPr>
        <w:t xml:space="preserve">образования, </w:t>
      </w:r>
      <w:r w:rsidR="004D62C4">
        <w:rPr>
          <w:rFonts w:ascii="Times New Roman" w:hAnsi="Times New Roman"/>
          <w:sz w:val="28"/>
          <w:szCs w:val="28"/>
        </w:rPr>
        <w:t>заместитель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  <w:r w:rsidR="004411C9">
        <w:rPr>
          <w:rFonts w:ascii="Times New Roman" w:hAnsi="Times New Roman"/>
          <w:sz w:val="28"/>
          <w:szCs w:val="28"/>
        </w:rPr>
        <w:t xml:space="preserve">председателя </w:t>
      </w:r>
      <w:r w:rsidR="004411C9" w:rsidRPr="00220A6F">
        <w:rPr>
          <w:rFonts w:ascii="Times New Roman" w:hAnsi="Times New Roman"/>
          <w:sz w:val="28"/>
          <w:szCs w:val="28"/>
        </w:rPr>
        <w:t>комиссии</w:t>
      </w:r>
      <w:r w:rsidR="004411C9">
        <w:rPr>
          <w:rFonts w:ascii="Times New Roman" w:hAnsi="Times New Roman"/>
          <w:sz w:val="28"/>
          <w:szCs w:val="28"/>
        </w:rPr>
        <w:t>;</w:t>
      </w:r>
    </w:p>
    <w:p w:rsid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411C9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4D62C4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2C4" w:rsidRPr="00220A6F" w:rsidRDefault="001D0DB3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</w:t>
      </w:r>
      <w:r w:rsidR="004D62C4" w:rsidRPr="00220A6F">
        <w:rPr>
          <w:rFonts w:ascii="Times New Roman" w:hAnsi="Times New Roman"/>
          <w:sz w:val="28"/>
          <w:szCs w:val="28"/>
        </w:rPr>
        <w:t xml:space="preserve">                       </w:t>
      </w:r>
      <w:r w:rsidR="004D62C4">
        <w:rPr>
          <w:rFonts w:ascii="Times New Roman" w:hAnsi="Times New Roman"/>
          <w:sz w:val="28"/>
          <w:szCs w:val="28"/>
        </w:rPr>
        <w:t xml:space="preserve"> </w:t>
      </w:r>
      <w:r w:rsidR="004D62C4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делопроизводитель администрации Урожайного</w:t>
      </w:r>
    </w:p>
    <w:p w:rsidR="004D62C4" w:rsidRPr="00220A6F" w:rsidRDefault="001D0DB3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Ольга Алексеевна</w:t>
      </w:r>
      <w:r w:rsidR="004D62C4" w:rsidRPr="00220A6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образования, секретарь </w:t>
      </w:r>
      <w:r w:rsidR="004411C9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;</w:t>
      </w:r>
      <w:r w:rsidR="004411C9">
        <w:rPr>
          <w:rFonts w:ascii="Times New Roman" w:hAnsi="Times New Roman"/>
          <w:sz w:val="28"/>
          <w:szCs w:val="28"/>
        </w:rPr>
        <w:t xml:space="preserve"> 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 xml:space="preserve">                                           Члены комиссии: 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4411C9">
        <w:rPr>
          <w:rFonts w:ascii="Times New Roman" w:hAnsi="Times New Roman"/>
          <w:sz w:val="28"/>
          <w:szCs w:val="28"/>
        </w:rPr>
        <w:t>лбаса</w:t>
      </w:r>
      <w:r w:rsidR="004D62C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D62C4">
        <w:rPr>
          <w:rFonts w:ascii="Times New Roman" w:hAnsi="Times New Roman"/>
          <w:sz w:val="28"/>
          <w:szCs w:val="28"/>
        </w:rPr>
        <w:t xml:space="preserve">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4411C9">
        <w:rPr>
          <w:rFonts w:ascii="Times New Roman" w:hAnsi="Times New Roman"/>
          <w:sz w:val="28"/>
          <w:szCs w:val="28"/>
        </w:rPr>
        <w:t>Ленинского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20A6F" w:rsidRPr="00220A6F" w:rsidRDefault="004411C9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</w:t>
      </w:r>
      <w:r w:rsidR="00DE08F5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Михайловна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</w:t>
      </w:r>
      <w:r w:rsidR="00DE08F5">
        <w:rPr>
          <w:rFonts w:ascii="Times New Roman" w:hAnsi="Times New Roman"/>
          <w:sz w:val="28"/>
          <w:szCs w:val="28"/>
        </w:rPr>
        <w:t xml:space="preserve">  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Данченко                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 w:rsidR="004D62C4">
        <w:rPr>
          <w:rFonts w:ascii="Times New Roman" w:hAnsi="Times New Roman"/>
          <w:sz w:val="28"/>
          <w:szCs w:val="28"/>
        </w:rPr>
        <w:t xml:space="preserve">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4D62C4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Андрей Андреевич</w:t>
      </w:r>
      <w:r w:rsidR="004D62C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D62C4">
        <w:rPr>
          <w:rFonts w:ascii="Times New Roman" w:hAnsi="Times New Roman"/>
          <w:sz w:val="28"/>
          <w:szCs w:val="28"/>
        </w:rPr>
        <w:t xml:space="preserve">образования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согласованию).</w:t>
      </w:r>
    </w:p>
    <w:p w:rsidR="00220A6F" w:rsidRPr="00B526F8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135BFC">
      <w:bookmarkStart w:id="4" w:name="_GoBack"/>
      <w:bookmarkEnd w:id="4"/>
    </w:p>
    <w:sectPr w:rsidR="002354B7" w:rsidSect="00D94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7AD"/>
    <w:multiLevelType w:val="multilevel"/>
    <w:tmpl w:val="462437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FC"/>
    <w:rsid w:val="00135BFC"/>
    <w:rsid w:val="001D0DB3"/>
    <w:rsid w:val="00220A6F"/>
    <w:rsid w:val="002354B7"/>
    <w:rsid w:val="004411C9"/>
    <w:rsid w:val="004504AC"/>
    <w:rsid w:val="004D62C4"/>
    <w:rsid w:val="004D722F"/>
    <w:rsid w:val="0056563B"/>
    <w:rsid w:val="0065378E"/>
    <w:rsid w:val="00684191"/>
    <w:rsid w:val="007B53F7"/>
    <w:rsid w:val="009362BA"/>
    <w:rsid w:val="00C61C4E"/>
    <w:rsid w:val="00C66BBE"/>
    <w:rsid w:val="00D3117F"/>
    <w:rsid w:val="00D946D3"/>
    <w:rsid w:val="00DE08F5"/>
    <w:rsid w:val="00EB60AB"/>
    <w:rsid w:val="00F74330"/>
    <w:rsid w:val="00F965D5"/>
    <w:rsid w:val="00FB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722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4D722F"/>
    <w:rPr>
      <w:b/>
      <w:bCs/>
    </w:rPr>
  </w:style>
  <w:style w:type="paragraph" w:styleId="a4">
    <w:name w:val="No Spacing"/>
    <w:uiPriority w:val="1"/>
    <w:qFormat/>
    <w:rsid w:val="004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5366</Words>
  <Characters>30589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2019-04-18T05:37:00Z</dcterms:created>
  <dcterms:modified xsi:type="dcterms:W3CDTF">2019-04-18T11:32:00Z</dcterms:modified>
</cp:coreProperties>
</file>